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9E563" w14:textId="77777777" w:rsidR="00601D80" w:rsidRPr="00CD7560" w:rsidRDefault="00601D80" w:rsidP="00601D80">
      <w:pPr>
        <w:rPr>
          <w:rFonts w:ascii="Calibri" w:hAnsi="Calibri" w:cs="Calibri"/>
          <w:b/>
          <w:bCs/>
          <w:sz w:val="32"/>
          <w:szCs w:val="32"/>
        </w:rPr>
      </w:pPr>
      <w:r w:rsidRPr="00CD7560">
        <w:rPr>
          <w:rFonts w:ascii="Calibri" w:hAnsi="Calibri" w:cs="Calibri"/>
          <w:b/>
          <w:bCs/>
          <w:sz w:val="32"/>
          <w:szCs w:val="32"/>
        </w:rPr>
        <w:t>Speerpunten: Het Gouden Elftal van VZ Westerkwartier</w:t>
      </w:r>
    </w:p>
    <w:p w14:paraId="5DE1BA24" w14:textId="45A07B74" w:rsidR="00601D80" w:rsidRPr="0046691A" w:rsidRDefault="00601D80" w:rsidP="0046691A">
      <w:pPr>
        <w:pStyle w:val="Lijstalinea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46691A">
        <w:rPr>
          <w:rFonts w:ascii="Calibri" w:hAnsi="Calibri" w:cs="Calibri"/>
          <w:sz w:val="22"/>
          <w:szCs w:val="22"/>
        </w:rPr>
        <w:t xml:space="preserve">Meer woningen bouwen waarbij eigen inwoners voorrang hebben </w:t>
      </w:r>
    </w:p>
    <w:p w14:paraId="37AED33E" w14:textId="72B143E0" w:rsidR="00601D80" w:rsidRPr="0046691A" w:rsidRDefault="00601D80" w:rsidP="0046691A">
      <w:pPr>
        <w:pStyle w:val="Lijstalinea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46691A">
        <w:rPr>
          <w:rFonts w:ascii="Calibri" w:hAnsi="Calibri" w:cs="Calibri"/>
          <w:sz w:val="22"/>
          <w:szCs w:val="22"/>
        </w:rPr>
        <w:t>Leefbare dorpen: dorpshuizen en voorzieningen overeind houden</w:t>
      </w:r>
    </w:p>
    <w:p w14:paraId="48EAB509" w14:textId="53F0BF4D" w:rsidR="00601D80" w:rsidRPr="0046691A" w:rsidRDefault="00601D80" w:rsidP="0046691A">
      <w:pPr>
        <w:pStyle w:val="Lijstalinea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46691A">
        <w:rPr>
          <w:rFonts w:ascii="Calibri" w:hAnsi="Calibri" w:cs="Calibri"/>
          <w:sz w:val="22"/>
          <w:szCs w:val="22"/>
        </w:rPr>
        <w:t xml:space="preserve">Veilig in je dorp: aanpak drugs, overlast en ondermijning </w:t>
      </w:r>
    </w:p>
    <w:p w14:paraId="21A55C90" w14:textId="77777777" w:rsidR="0046691A" w:rsidRPr="0046691A" w:rsidRDefault="00601D80" w:rsidP="0046691A">
      <w:pPr>
        <w:pStyle w:val="Lijstalinea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46691A">
        <w:rPr>
          <w:rFonts w:ascii="Calibri" w:hAnsi="Calibri" w:cs="Calibri"/>
          <w:sz w:val="22"/>
          <w:szCs w:val="22"/>
        </w:rPr>
        <w:t>Bestaanszekerheid: hulp op tijd, werk dat past, schuldenproblematiek oplosse</w:t>
      </w:r>
      <w:r w:rsidR="0046691A" w:rsidRPr="0046691A">
        <w:rPr>
          <w:rFonts w:ascii="Calibri" w:hAnsi="Calibri" w:cs="Calibri"/>
          <w:sz w:val="22"/>
          <w:szCs w:val="22"/>
        </w:rPr>
        <w:t>n</w:t>
      </w:r>
    </w:p>
    <w:p w14:paraId="6F2FE6FE" w14:textId="0DFC769F" w:rsidR="00601D80" w:rsidRPr="0046691A" w:rsidRDefault="00601D80" w:rsidP="0046691A">
      <w:pPr>
        <w:pStyle w:val="Lijstalinea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46691A">
        <w:rPr>
          <w:rFonts w:ascii="Calibri" w:hAnsi="Calibri" w:cs="Calibri"/>
          <w:sz w:val="22"/>
          <w:szCs w:val="22"/>
        </w:rPr>
        <w:t>Woonlasten onder controle: afval goedkoper, geen onverwachte stijgingen</w:t>
      </w:r>
    </w:p>
    <w:p w14:paraId="1BBD9E7A" w14:textId="6287614F" w:rsidR="00601D80" w:rsidRPr="0046691A" w:rsidRDefault="00601D80" w:rsidP="0046691A">
      <w:pPr>
        <w:pStyle w:val="Lijstalinea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46691A">
        <w:rPr>
          <w:rFonts w:ascii="Calibri" w:hAnsi="Calibri" w:cs="Calibri"/>
          <w:sz w:val="22"/>
          <w:szCs w:val="22"/>
        </w:rPr>
        <w:t>Ruimte voor boeren en ondernemers: een gemeente die meedenkt en meewerkt</w:t>
      </w:r>
    </w:p>
    <w:p w14:paraId="54758011" w14:textId="3EA79681" w:rsidR="00601D80" w:rsidRPr="0046691A" w:rsidRDefault="00601D80" w:rsidP="0046691A">
      <w:pPr>
        <w:pStyle w:val="Lijstalinea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46691A">
        <w:rPr>
          <w:rFonts w:ascii="Calibri" w:hAnsi="Calibri" w:cs="Calibri"/>
          <w:sz w:val="22"/>
          <w:szCs w:val="22"/>
        </w:rPr>
        <w:t>Bereikbaar en veilig onderweg: rondweg, fietsen, OV waar het moet</w:t>
      </w:r>
    </w:p>
    <w:p w14:paraId="3ABEEC89" w14:textId="77BB9132" w:rsidR="00601D80" w:rsidRPr="0046691A" w:rsidRDefault="00601D80" w:rsidP="0046691A">
      <w:pPr>
        <w:pStyle w:val="Lijstalinea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46691A">
        <w:rPr>
          <w:rFonts w:ascii="Calibri" w:hAnsi="Calibri" w:cs="Calibri"/>
          <w:sz w:val="22"/>
          <w:szCs w:val="22"/>
        </w:rPr>
        <w:t>Vrijwilligers en verenigingen: minder regels, meer ruimte</w:t>
      </w:r>
    </w:p>
    <w:p w14:paraId="6FDA4465" w14:textId="77777777" w:rsidR="0046691A" w:rsidRDefault="00601D80" w:rsidP="0046691A">
      <w:pPr>
        <w:pStyle w:val="Lijstalinea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46691A">
        <w:rPr>
          <w:rFonts w:ascii="Calibri" w:hAnsi="Calibri" w:cs="Calibri"/>
          <w:sz w:val="22"/>
          <w:szCs w:val="22"/>
        </w:rPr>
        <w:t xml:space="preserve">Landschap beschermen én benutten: geen zonnepanelen op kostbare landbouwgrond,  toerisme met beleid, geen </w:t>
      </w:r>
      <w:proofErr w:type="spellStart"/>
      <w:r w:rsidRPr="0046691A">
        <w:rPr>
          <w:rFonts w:ascii="Calibri" w:hAnsi="Calibri" w:cs="Calibri"/>
          <w:sz w:val="22"/>
          <w:szCs w:val="22"/>
        </w:rPr>
        <w:t>verrommeling</w:t>
      </w:r>
      <w:proofErr w:type="spellEnd"/>
    </w:p>
    <w:p w14:paraId="10721681" w14:textId="2C91C90A" w:rsidR="00601D80" w:rsidRPr="0046691A" w:rsidRDefault="00601D80" w:rsidP="0046691A">
      <w:pPr>
        <w:pStyle w:val="Lijstalinea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46691A">
        <w:rPr>
          <w:rFonts w:ascii="Calibri" w:hAnsi="Calibri" w:cs="Calibri"/>
          <w:sz w:val="22"/>
          <w:szCs w:val="22"/>
        </w:rPr>
        <w:t>AZC, geen goed idee</w:t>
      </w:r>
    </w:p>
    <w:p w14:paraId="03D61B53" w14:textId="3B66116B" w:rsidR="00601D80" w:rsidRPr="0046691A" w:rsidRDefault="00601D80" w:rsidP="0046691A">
      <w:pPr>
        <w:pStyle w:val="Lijstalinea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46691A">
        <w:rPr>
          <w:rFonts w:ascii="Calibri" w:hAnsi="Calibri" w:cs="Calibri"/>
          <w:sz w:val="22"/>
          <w:szCs w:val="22"/>
        </w:rPr>
        <w:t>VZ-loket: binnen 48 uur reactie, één aanspreekpunt</w:t>
      </w:r>
    </w:p>
    <w:p w14:paraId="7E97B401" w14:textId="77777777" w:rsidR="00601D80" w:rsidRDefault="00601D80"/>
    <w:sectPr w:rsidR="00601D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26382"/>
    <w:multiLevelType w:val="hybridMultilevel"/>
    <w:tmpl w:val="94341A0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5A05C8"/>
    <w:multiLevelType w:val="hybridMultilevel"/>
    <w:tmpl w:val="F5067600"/>
    <w:lvl w:ilvl="0" w:tplc="AED22782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0084527">
    <w:abstractNumId w:val="0"/>
  </w:num>
  <w:num w:numId="2" w16cid:durableId="2109881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D80"/>
    <w:rsid w:val="0046691A"/>
    <w:rsid w:val="005E474C"/>
    <w:rsid w:val="00601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BF316"/>
  <w15:chartTrackingRefBased/>
  <w15:docId w15:val="{0D7400BF-30F9-4132-A525-19C21D422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01D80"/>
  </w:style>
  <w:style w:type="paragraph" w:styleId="Kop1">
    <w:name w:val="heading 1"/>
    <w:basedOn w:val="Standaard"/>
    <w:next w:val="Standaard"/>
    <w:link w:val="Kop1Char"/>
    <w:uiPriority w:val="9"/>
    <w:qFormat/>
    <w:rsid w:val="00601D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01D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01D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01D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01D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01D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01D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01D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01D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01D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01D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01D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01D8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01D8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01D8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01D8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01D8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01D8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01D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01D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01D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01D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01D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01D8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01D8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01D8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01D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01D8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01D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666</Characters>
  <Application>Microsoft Office Word</Application>
  <DocSecurity>0</DocSecurity>
  <Lines>13</Lines>
  <Paragraphs>12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Lamberst</dc:creator>
  <cp:keywords/>
  <dc:description/>
  <cp:lastModifiedBy>Richard Lamberst</cp:lastModifiedBy>
  <cp:revision>3</cp:revision>
  <dcterms:created xsi:type="dcterms:W3CDTF">2026-02-24T15:41:00Z</dcterms:created>
  <dcterms:modified xsi:type="dcterms:W3CDTF">2026-02-24T15:52:00Z</dcterms:modified>
</cp:coreProperties>
</file>